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7E4" w:rsidRDefault="003969F5"/>
    <w:p w:rsidR="00302F9B" w:rsidRDefault="000B4859" w:rsidP="005E02F6">
      <w:pPr>
        <w:spacing w:after="0"/>
        <w:jc w:val="center"/>
        <w:rPr>
          <w:b/>
          <w:sz w:val="32"/>
          <w:szCs w:val="32"/>
        </w:rPr>
      </w:pPr>
      <w:r w:rsidRPr="00F55B30">
        <w:rPr>
          <w:b/>
          <w:sz w:val="32"/>
          <w:szCs w:val="32"/>
        </w:rPr>
        <w:t>A Brief Investigation into Passive Solar Home Design in Humboldt County</w:t>
      </w:r>
    </w:p>
    <w:p w:rsidR="005E02F6" w:rsidRPr="005E02F6" w:rsidRDefault="005E02F6" w:rsidP="00F55B30">
      <w:pPr>
        <w:jc w:val="center"/>
        <w:rPr>
          <w:b/>
        </w:rPr>
      </w:pPr>
      <w:r>
        <w:rPr>
          <w:b/>
        </w:rPr>
        <w:t>Bonnie L. Oliver, Architect &amp; Dale R. Oliver, HSU M</w:t>
      </w:r>
      <w:r w:rsidR="003969F5">
        <w:rPr>
          <w:b/>
        </w:rPr>
        <w:t>athematics</w:t>
      </w:r>
    </w:p>
    <w:p w:rsidR="00BF1A76" w:rsidRDefault="008C2719" w:rsidP="00F46AB2">
      <w:r>
        <w:rPr>
          <w:rFonts w:cs="Arial"/>
          <w:color w:val="2D2D2D"/>
        </w:rPr>
        <w:t>Passive</w:t>
      </w:r>
      <w:r w:rsidR="00302F9B" w:rsidRPr="00F55B30">
        <w:rPr>
          <w:rFonts w:cs="Arial"/>
          <w:color w:val="2D2D2D"/>
        </w:rPr>
        <w:t xml:space="preserve"> solar </w:t>
      </w:r>
      <w:r>
        <w:rPr>
          <w:rFonts w:cs="Arial"/>
          <w:color w:val="2D2D2D"/>
        </w:rPr>
        <w:t xml:space="preserve">homes </w:t>
      </w:r>
      <w:r w:rsidR="002A768F" w:rsidRPr="00F55B30">
        <w:rPr>
          <w:rFonts w:cs="Arial"/>
          <w:color w:val="2D2D2D"/>
        </w:rPr>
        <w:t>in the Northern Hemisphere</w:t>
      </w:r>
      <w:r w:rsidR="00F46AB2">
        <w:rPr>
          <w:rFonts w:cs="Arial"/>
          <w:color w:val="2D2D2D"/>
        </w:rPr>
        <w:t xml:space="preserve"> are typically rectangular designs with the long sides running East-West, and with </w:t>
      </w:r>
      <w:r w:rsidR="00302F9B" w:rsidRPr="00F55B30">
        <w:rPr>
          <w:rFonts w:cs="Arial"/>
          <w:color w:val="2D2D2D"/>
        </w:rPr>
        <w:t xml:space="preserve">windows </w:t>
      </w:r>
      <w:r w:rsidR="00F46AB2">
        <w:rPr>
          <w:rFonts w:cs="Arial"/>
          <w:color w:val="2D2D2D"/>
        </w:rPr>
        <w:t xml:space="preserve">primarily </w:t>
      </w:r>
      <w:r w:rsidR="002A768F" w:rsidRPr="00F55B30">
        <w:rPr>
          <w:rFonts w:cs="Arial"/>
          <w:color w:val="2D2D2D"/>
        </w:rPr>
        <w:t>on the southern facing side</w:t>
      </w:r>
      <w:r>
        <w:rPr>
          <w:rFonts w:cs="Arial"/>
          <w:color w:val="2D2D2D"/>
        </w:rPr>
        <w:t xml:space="preserve"> of the house</w:t>
      </w:r>
      <w:r w:rsidR="00302F9B" w:rsidRPr="00F55B30">
        <w:rPr>
          <w:rFonts w:cs="Arial"/>
          <w:color w:val="2D2D2D"/>
        </w:rPr>
        <w:t xml:space="preserve"> in order to absorb the</w:t>
      </w:r>
      <w:r w:rsidR="00302F9B" w:rsidRPr="00F55B30">
        <w:rPr>
          <w:rStyle w:val="apple-converted-space"/>
          <w:rFonts w:cs="Arial"/>
          <w:color w:val="2D2D2D"/>
        </w:rPr>
        <w:t> </w:t>
      </w:r>
      <w:hyperlink r:id="rId5" w:tooltip="Explanation of how heat moves" w:history="1">
        <w:r w:rsidR="00302F9B" w:rsidRPr="00F46AB2">
          <w:rPr>
            <w:rStyle w:val="Hyperlink"/>
            <w:rFonts w:cs="Arial"/>
            <w:color w:val="auto"/>
            <w:u w:val="none"/>
          </w:rPr>
          <w:t>sun’s heat energy</w:t>
        </w:r>
      </w:hyperlink>
      <w:r w:rsidR="00302F9B" w:rsidRPr="00F46AB2">
        <w:rPr>
          <w:rStyle w:val="apple-converted-space"/>
          <w:rFonts w:cs="Arial"/>
        </w:rPr>
        <w:t> </w:t>
      </w:r>
      <w:r w:rsidRPr="00F46AB2">
        <w:rPr>
          <w:rFonts w:cs="Arial"/>
        </w:rPr>
        <w:t>to warm the house</w:t>
      </w:r>
      <w:r w:rsidR="00302F9B" w:rsidRPr="00F46AB2">
        <w:rPr>
          <w:rFonts w:cs="Arial"/>
        </w:rPr>
        <w:t xml:space="preserve"> during the winter.  In order to stay cool in </w:t>
      </w:r>
      <w:r w:rsidRPr="00F46AB2">
        <w:rPr>
          <w:rFonts w:cs="Arial"/>
        </w:rPr>
        <w:t>the summer, </w:t>
      </w:r>
      <w:r w:rsidR="00F46AB2">
        <w:rPr>
          <w:rFonts w:cs="Arial"/>
        </w:rPr>
        <w:t xml:space="preserve">many </w:t>
      </w:r>
      <w:r w:rsidRPr="00F46AB2">
        <w:rPr>
          <w:rFonts w:cs="Arial"/>
        </w:rPr>
        <w:t>passive solar homes</w:t>
      </w:r>
      <w:r w:rsidR="00302F9B" w:rsidRPr="00F46AB2">
        <w:rPr>
          <w:rFonts w:cs="Arial"/>
        </w:rPr>
        <w:t xml:space="preserve"> rely on </w:t>
      </w:r>
      <w:r w:rsidR="00F46AB2">
        <w:rPr>
          <w:rFonts w:cs="Arial"/>
        </w:rPr>
        <w:t>shading (</w:t>
      </w:r>
      <w:r w:rsidR="00F46AB2" w:rsidRPr="00BF1A76">
        <w:rPr>
          <w:rFonts w:cs="Arial"/>
          <w:i/>
        </w:rPr>
        <w:t>control</w:t>
      </w:r>
      <w:r w:rsidR="00F46AB2">
        <w:rPr>
          <w:rFonts w:cs="Arial"/>
        </w:rPr>
        <w:t xml:space="preserve">) </w:t>
      </w:r>
      <w:r>
        <w:rPr>
          <w:rFonts w:cs="Arial"/>
          <w:color w:val="2D2D2D"/>
        </w:rPr>
        <w:t xml:space="preserve">to keep the house </w:t>
      </w:r>
      <w:r w:rsidR="00302F9B" w:rsidRPr="00F55B30">
        <w:rPr>
          <w:rFonts w:cs="Arial"/>
          <w:color w:val="2D2D2D"/>
        </w:rPr>
        <w:t>cool.</w:t>
      </w:r>
      <w:r w:rsidR="002A768F" w:rsidRPr="00F55B30">
        <w:rPr>
          <w:rFonts w:cs="Arial"/>
          <w:color w:val="2D2D2D"/>
        </w:rPr>
        <w:t xml:space="preserve"> </w:t>
      </w:r>
      <w:r w:rsidR="00EC2781">
        <w:rPr>
          <w:rFonts w:cs="Arial"/>
          <w:color w:val="2D2D2D"/>
        </w:rPr>
        <w:t xml:space="preserve"> </w:t>
      </w:r>
      <w:r w:rsidR="005E02F6">
        <w:rPr>
          <w:rFonts w:cs="Arial"/>
          <w:color w:val="2D2D2D"/>
        </w:rPr>
        <w:t>The energy required to heat and cool a</w:t>
      </w:r>
      <w:r w:rsidR="00BF1A76">
        <w:rPr>
          <w:rFonts w:cs="Arial"/>
          <w:color w:val="2D2D2D"/>
        </w:rPr>
        <w:t xml:space="preserve"> well-designed passive solar home </w:t>
      </w:r>
      <w:r w:rsidR="005E02F6">
        <w:rPr>
          <w:rFonts w:cs="Arial"/>
          <w:color w:val="2D2D2D"/>
        </w:rPr>
        <w:t>is usually less than</w:t>
      </w:r>
      <w:r w:rsidR="00BF1A76">
        <w:rPr>
          <w:rFonts w:cs="Arial"/>
          <w:color w:val="2D2D2D"/>
        </w:rPr>
        <w:t xml:space="preserve"> 20% of </w:t>
      </w:r>
      <w:r w:rsidR="005E02F6">
        <w:rPr>
          <w:rFonts w:cs="Arial"/>
          <w:color w:val="2D2D2D"/>
        </w:rPr>
        <w:t>the energy required for</w:t>
      </w:r>
      <w:r w:rsidR="00BF1A76">
        <w:rPr>
          <w:rFonts w:cs="Arial"/>
          <w:color w:val="2D2D2D"/>
        </w:rPr>
        <w:t xml:space="preserve"> conventional home</w:t>
      </w:r>
      <w:r w:rsidR="005E02F6">
        <w:rPr>
          <w:rFonts w:cs="Arial"/>
          <w:color w:val="2D2D2D"/>
        </w:rPr>
        <w:t xml:space="preserve"> of similar size</w:t>
      </w:r>
      <w:r w:rsidR="00BF1A76">
        <w:rPr>
          <w:rFonts w:cs="Arial"/>
          <w:color w:val="2D2D2D"/>
        </w:rPr>
        <w:t>.</w:t>
      </w:r>
      <w:r w:rsidR="00F46AB2" w:rsidRPr="00F46AB2">
        <w:t xml:space="preserve"> </w:t>
      </w:r>
    </w:p>
    <w:p w:rsidR="00302F9B" w:rsidRPr="00F46AB2" w:rsidRDefault="00F46AB2" w:rsidP="00F46AB2">
      <w:r>
        <w:t>In the co</w:t>
      </w:r>
      <w:r w:rsidR="005E02F6">
        <w:t xml:space="preserve">astal areas of Humboldt County, </w:t>
      </w:r>
      <w:r>
        <w:t xml:space="preserve">including </w:t>
      </w:r>
      <w:r w:rsidR="005E02F6">
        <w:t>most towns in and around Eureka</w:t>
      </w:r>
      <w:r>
        <w:t xml:space="preserve">, we don’t worry about </w:t>
      </w:r>
      <w:r w:rsidRPr="00F46AB2">
        <w:rPr>
          <w:i/>
        </w:rPr>
        <w:t xml:space="preserve">controlling </w:t>
      </w:r>
      <w:r>
        <w:t>for summer sun, since the average high temperatures</w:t>
      </w:r>
      <w:r w:rsidR="005E02F6">
        <w:t xml:space="preserve"> throughout the year are below </w:t>
      </w:r>
      <w:proofErr w:type="spellStart"/>
      <w:r w:rsidR="005E02F6">
        <w:t>below</w:t>
      </w:r>
      <w:proofErr w:type="spellEnd"/>
      <w:r w:rsidR="005E02F6">
        <w:t xml:space="preserve"> that of our interior spaces. F</w:t>
      </w:r>
      <w:r>
        <w:t>or example, the warmest average daily high temperature in Arcata</w:t>
      </w:r>
      <w:r w:rsidR="005E02F6">
        <w:t>,</w:t>
      </w:r>
      <w:r>
        <w:t xml:space="preserve"> based on historical data</w:t>
      </w:r>
      <w:r w:rsidR="005E02F6">
        <w:t>, is 64 degrees Fahrenheit on September 2.</w:t>
      </w:r>
      <w:r>
        <w:t xml:space="preserve">  Thus, our goal in this activity is to e</w:t>
      </w:r>
      <w:r w:rsidR="005E02F6">
        <w:t xml:space="preserve">xplore how much window area on </w:t>
      </w:r>
      <w:r>
        <w:t xml:space="preserve">the southern-facing side of a house </w:t>
      </w:r>
      <w:r w:rsidR="005E02F6">
        <w:t xml:space="preserve">is needed to </w:t>
      </w:r>
      <w:r>
        <w:t>significantly reduc</w:t>
      </w:r>
      <w:r w:rsidR="005E02F6">
        <w:t>e</w:t>
      </w:r>
      <w:r>
        <w:t xml:space="preserve"> the energy </w:t>
      </w:r>
      <w:r w:rsidR="005E02F6">
        <w:t>required</w:t>
      </w:r>
      <w:r>
        <w:t xml:space="preserve"> </w:t>
      </w:r>
      <w:r w:rsidR="00BF1A76">
        <w:t>for heating</w:t>
      </w:r>
      <w:r>
        <w:t xml:space="preserve">, without excessively overheating </w:t>
      </w:r>
      <w:r w:rsidR="005E02F6">
        <w:t xml:space="preserve">the </w:t>
      </w:r>
      <w:r w:rsidR="00BF1A76">
        <w:t>house</w:t>
      </w:r>
      <w:r w:rsidR="005E02F6">
        <w:t xml:space="preserve"> on a day of full sun</w:t>
      </w:r>
      <w:r>
        <w:t>.</w:t>
      </w:r>
    </w:p>
    <w:p w:rsidR="006F2390" w:rsidRPr="000B4859" w:rsidRDefault="006F2390" w:rsidP="006F2390">
      <w:pPr>
        <w:jc w:val="center"/>
        <w:rPr>
          <w:rStyle w:val="Strong"/>
          <w:b w:val="0"/>
          <w:bCs w:val="0"/>
        </w:rPr>
      </w:pPr>
      <w:r>
        <w:rPr>
          <w:noProof/>
        </w:rPr>
        <w:drawing>
          <wp:inline distT="0" distB="0" distL="0" distR="0">
            <wp:extent cx="4648200" cy="3523130"/>
            <wp:effectExtent l="0" t="0" r="0" b="1270"/>
            <wp:docPr id="2" name="Picture 2" descr="http://3.bp.blogspot.com/-xM7nmLnK8-g/VgujOECk7tI/AAAAAAAAUas/SnCVUfxpX5Y/s1600/five-elements-of-passive-solar-electric-tree-ho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xM7nmLnK8-g/VgujOECk7tI/AAAAAAAAUas/SnCVUfxpX5Y/s1600/five-elements-of-passive-solar-electric-tree-hous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182" cy="3543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51E" w:rsidRDefault="0001283F" w:rsidP="0060462B">
      <w:r>
        <w:t xml:space="preserve">To complete this activity, we will </w:t>
      </w:r>
      <w:r w:rsidR="00BF1A76">
        <w:t>use</w:t>
      </w:r>
      <w:r>
        <w:t xml:space="preserve"> the following data</w:t>
      </w:r>
      <w:r w:rsidR="00BF1A76">
        <w:t xml:space="preserve"> for Eureka, CA,</w:t>
      </w:r>
      <w:r>
        <w:t xml:space="preserve"> from the 21</w:t>
      </w:r>
      <w:r w:rsidRPr="0001283F">
        <w:rPr>
          <w:vertAlign w:val="superscript"/>
        </w:rPr>
        <w:t>st</w:t>
      </w:r>
      <w:r>
        <w:t xml:space="preserve"> day o</w:t>
      </w:r>
      <w:r w:rsidR="005E02F6">
        <w:t>f each month of the year.  The m</w:t>
      </w:r>
      <w:r>
        <w:t xml:space="preserve">ean temperatures </w:t>
      </w:r>
      <w:r w:rsidR="005E02F6">
        <w:t>data is</w:t>
      </w:r>
      <w:r>
        <w:t xml:space="preserve"> from the US National Weather service.  The Solar radiation data</w:t>
      </w:r>
      <w:r w:rsidR="005E02F6">
        <w:t xml:space="preserve"> is</w:t>
      </w:r>
      <w:r>
        <w:t xml:space="preserve"> from the </w:t>
      </w:r>
      <w:r w:rsidR="00A848C2">
        <w:t>American Society of Heating, Refrigerating</w:t>
      </w:r>
      <w:r w:rsidR="005E02F6">
        <w:t xml:space="preserve"> and Air-Conditioning Engineers.  This data is of </w:t>
      </w:r>
      <w:r w:rsidR="00A848C2">
        <w:t>clear day solar intensity values assuming 0% ground reflectance</w:t>
      </w:r>
      <w:r>
        <w:t xml:space="preserve"> as </w:t>
      </w:r>
      <w:r w:rsidR="00A848C2">
        <w:t>received by</w:t>
      </w:r>
      <w:r>
        <w:t xml:space="preserve"> a vertical surface </w:t>
      </w:r>
      <w:r w:rsidR="00A848C2">
        <w:t xml:space="preserve">positioned </w:t>
      </w:r>
      <w:r>
        <w:t>at 40°</w:t>
      </w:r>
      <w:r w:rsidR="00A848C2">
        <w:t xml:space="preserve"> N.</w:t>
      </w:r>
      <w:r>
        <w:t xml:space="preserve"> Latitude.  (Eureka’s latitude is 40.8° N.) </w:t>
      </w:r>
    </w:p>
    <w:tbl>
      <w:tblPr>
        <w:tblStyle w:val="TableGrid"/>
        <w:tblW w:w="10699" w:type="dxa"/>
        <w:tblLook w:val="04A0" w:firstRow="1" w:lastRow="0" w:firstColumn="1" w:lastColumn="0" w:noHBand="0" w:noVBand="1"/>
      </w:tblPr>
      <w:tblGrid>
        <w:gridCol w:w="2327"/>
        <w:gridCol w:w="663"/>
        <w:gridCol w:w="693"/>
        <w:gridCol w:w="663"/>
        <w:gridCol w:w="681"/>
        <w:gridCol w:w="636"/>
        <w:gridCol w:w="682"/>
        <w:gridCol w:w="662"/>
        <w:gridCol w:w="636"/>
        <w:gridCol w:w="663"/>
        <w:gridCol w:w="818"/>
        <w:gridCol w:w="818"/>
        <w:gridCol w:w="757"/>
      </w:tblGrid>
      <w:tr w:rsidR="00E6551E" w:rsidTr="0001283F">
        <w:tc>
          <w:tcPr>
            <w:tcW w:w="2335" w:type="dxa"/>
          </w:tcPr>
          <w:p w:rsidR="00E6551E" w:rsidRDefault="00E6551E" w:rsidP="0060462B">
            <w:r>
              <w:t>Day</w:t>
            </w:r>
          </w:p>
        </w:tc>
        <w:tc>
          <w:tcPr>
            <w:tcW w:w="663" w:type="dxa"/>
          </w:tcPr>
          <w:p w:rsidR="00E6551E" w:rsidRDefault="00E6551E" w:rsidP="0001283F">
            <w:pPr>
              <w:jc w:val="center"/>
            </w:pPr>
            <w:r>
              <w:t>1/21</w:t>
            </w:r>
          </w:p>
        </w:tc>
        <w:tc>
          <w:tcPr>
            <w:tcW w:w="693" w:type="dxa"/>
          </w:tcPr>
          <w:p w:rsidR="00E6551E" w:rsidRDefault="00E6551E" w:rsidP="0001283F">
            <w:pPr>
              <w:jc w:val="center"/>
            </w:pPr>
            <w:r>
              <w:t>2/21</w:t>
            </w:r>
          </w:p>
        </w:tc>
        <w:tc>
          <w:tcPr>
            <w:tcW w:w="663" w:type="dxa"/>
          </w:tcPr>
          <w:p w:rsidR="00E6551E" w:rsidRPr="0001283F" w:rsidRDefault="00E6551E" w:rsidP="0001283F">
            <w:pPr>
              <w:jc w:val="center"/>
              <w:rPr>
                <w:b/>
              </w:rPr>
            </w:pPr>
            <w:r w:rsidRPr="0001283F">
              <w:rPr>
                <w:b/>
              </w:rPr>
              <w:t>3/21</w:t>
            </w:r>
          </w:p>
        </w:tc>
        <w:tc>
          <w:tcPr>
            <w:tcW w:w="681" w:type="dxa"/>
          </w:tcPr>
          <w:p w:rsidR="00E6551E" w:rsidRDefault="00E6551E" w:rsidP="0001283F">
            <w:pPr>
              <w:jc w:val="center"/>
            </w:pPr>
            <w:r>
              <w:t>4/21</w:t>
            </w:r>
          </w:p>
        </w:tc>
        <w:tc>
          <w:tcPr>
            <w:tcW w:w="636" w:type="dxa"/>
          </w:tcPr>
          <w:p w:rsidR="00E6551E" w:rsidRDefault="00E6551E" w:rsidP="0001283F">
            <w:pPr>
              <w:jc w:val="center"/>
            </w:pPr>
            <w:r>
              <w:t>5/21</w:t>
            </w:r>
          </w:p>
        </w:tc>
        <w:tc>
          <w:tcPr>
            <w:tcW w:w="682" w:type="dxa"/>
          </w:tcPr>
          <w:p w:rsidR="00E6551E" w:rsidRPr="0001283F" w:rsidRDefault="00E6551E" w:rsidP="0001283F">
            <w:pPr>
              <w:jc w:val="center"/>
              <w:rPr>
                <w:b/>
              </w:rPr>
            </w:pPr>
            <w:r w:rsidRPr="0001283F">
              <w:rPr>
                <w:b/>
              </w:rPr>
              <w:t>6/21</w:t>
            </w:r>
          </w:p>
        </w:tc>
        <w:tc>
          <w:tcPr>
            <w:tcW w:w="662" w:type="dxa"/>
          </w:tcPr>
          <w:p w:rsidR="00E6551E" w:rsidRDefault="00E6551E" w:rsidP="0001283F">
            <w:pPr>
              <w:jc w:val="center"/>
            </w:pPr>
            <w:r>
              <w:t>7/21</w:t>
            </w:r>
          </w:p>
        </w:tc>
        <w:tc>
          <w:tcPr>
            <w:tcW w:w="636" w:type="dxa"/>
          </w:tcPr>
          <w:p w:rsidR="00E6551E" w:rsidRDefault="00E6551E" w:rsidP="0001283F">
            <w:pPr>
              <w:jc w:val="center"/>
            </w:pPr>
            <w:r>
              <w:t>8/21</w:t>
            </w:r>
          </w:p>
        </w:tc>
        <w:tc>
          <w:tcPr>
            <w:tcW w:w="663" w:type="dxa"/>
          </w:tcPr>
          <w:p w:rsidR="00E6551E" w:rsidRPr="0001283F" w:rsidRDefault="00E6551E" w:rsidP="0001283F">
            <w:pPr>
              <w:jc w:val="center"/>
              <w:rPr>
                <w:b/>
              </w:rPr>
            </w:pPr>
            <w:r w:rsidRPr="0001283F">
              <w:rPr>
                <w:b/>
              </w:rPr>
              <w:t>9/21</w:t>
            </w:r>
          </w:p>
        </w:tc>
        <w:tc>
          <w:tcPr>
            <w:tcW w:w="819" w:type="dxa"/>
          </w:tcPr>
          <w:p w:rsidR="00E6551E" w:rsidRDefault="00E6551E" w:rsidP="0001283F">
            <w:pPr>
              <w:jc w:val="center"/>
            </w:pPr>
            <w:r>
              <w:t>10/21</w:t>
            </w:r>
          </w:p>
        </w:tc>
        <w:tc>
          <w:tcPr>
            <w:tcW w:w="819" w:type="dxa"/>
          </w:tcPr>
          <w:p w:rsidR="00E6551E" w:rsidRDefault="00E6551E" w:rsidP="0001283F">
            <w:pPr>
              <w:jc w:val="center"/>
            </w:pPr>
            <w:r>
              <w:t>11/21</w:t>
            </w:r>
          </w:p>
        </w:tc>
        <w:tc>
          <w:tcPr>
            <w:tcW w:w="747" w:type="dxa"/>
          </w:tcPr>
          <w:p w:rsidR="00E6551E" w:rsidRPr="0001283F" w:rsidRDefault="00E6551E" w:rsidP="0001283F">
            <w:pPr>
              <w:jc w:val="center"/>
              <w:rPr>
                <w:b/>
              </w:rPr>
            </w:pPr>
            <w:r w:rsidRPr="0001283F">
              <w:rPr>
                <w:b/>
              </w:rPr>
              <w:t>12/21</w:t>
            </w:r>
          </w:p>
        </w:tc>
      </w:tr>
      <w:tr w:rsidR="00E6551E" w:rsidTr="005E02F6">
        <w:tc>
          <w:tcPr>
            <w:tcW w:w="2335" w:type="dxa"/>
          </w:tcPr>
          <w:p w:rsidR="00E6551E" w:rsidRDefault="005F338D" w:rsidP="005F338D">
            <w:r>
              <w:t>Daily</w:t>
            </w:r>
            <w:r w:rsidR="00627C2B">
              <w:t xml:space="preserve"> Solar Radiation</w:t>
            </w:r>
            <w:r w:rsidR="0001283F">
              <w:t xml:space="preserve"> (Btu/(hr·ft</w:t>
            </w:r>
            <w:r w:rsidR="0001283F" w:rsidRPr="0001283F">
              <w:rPr>
                <w:vertAlign w:val="superscript"/>
              </w:rPr>
              <w:t>2</w:t>
            </w:r>
            <w:r w:rsidR="0001283F">
              <w:t>))</w:t>
            </w:r>
            <w:r w:rsidR="00BC727D">
              <w:t xml:space="preserve"> </w:t>
            </w:r>
          </w:p>
        </w:tc>
        <w:tc>
          <w:tcPr>
            <w:tcW w:w="663" w:type="dxa"/>
            <w:vAlign w:val="center"/>
          </w:tcPr>
          <w:p w:rsidR="00E6551E" w:rsidRDefault="00E6551E" w:rsidP="005E02F6">
            <w:pPr>
              <w:jc w:val="center"/>
            </w:pPr>
            <w:r>
              <w:t>1726</w:t>
            </w:r>
          </w:p>
        </w:tc>
        <w:tc>
          <w:tcPr>
            <w:tcW w:w="693" w:type="dxa"/>
            <w:vAlign w:val="center"/>
          </w:tcPr>
          <w:p w:rsidR="00E6551E" w:rsidRDefault="00E6551E" w:rsidP="005E02F6">
            <w:pPr>
              <w:jc w:val="center"/>
            </w:pPr>
            <w:r>
              <w:t>1730</w:t>
            </w:r>
          </w:p>
        </w:tc>
        <w:tc>
          <w:tcPr>
            <w:tcW w:w="663" w:type="dxa"/>
            <w:vAlign w:val="center"/>
          </w:tcPr>
          <w:p w:rsidR="00E6551E" w:rsidRPr="0001283F" w:rsidRDefault="00E6551E" w:rsidP="005E02F6">
            <w:pPr>
              <w:jc w:val="center"/>
              <w:rPr>
                <w:b/>
              </w:rPr>
            </w:pPr>
            <w:r w:rsidRPr="0001283F">
              <w:rPr>
                <w:b/>
              </w:rPr>
              <w:t>1485</w:t>
            </w:r>
          </w:p>
        </w:tc>
        <w:tc>
          <w:tcPr>
            <w:tcW w:w="681" w:type="dxa"/>
            <w:vAlign w:val="center"/>
          </w:tcPr>
          <w:p w:rsidR="00E6551E" w:rsidRDefault="00E6551E" w:rsidP="005E02F6">
            <w:pPr>
              <w:jc w:val="center"/>
            </w:pPr>
            <w:r>
              <w:t>1022</w:t>
            </w:r>
          </w:p>
        </w:tc>
        <w:tc>
          <w:tcPr>
            <w:tcW w:w="636" w:type="dxa"/>
            <w:vAlign w:val="center"/>
          </w:tcPr>
          <w:p w:rsidR="00E6551E" w:rsidRDefault="00E6551E" w:rsidP="005E02F6">
            <w:pPr>
              <w:jc w:val="center"/>
            </w:pPr>
            <w:r>
              <w:t>724</w:t>
            </w:r>
          </w:p>
        </w:tc>
        <w:tc>
          <w:tcPr>
            <w:tcW w:w="682" w:type="dxa"/>
            <w:vAlign w:val="center"/>
          </w:tcPr>
          <w:p w:rsidR="00E6551E" w:rsidRPr="0001283F" w:rsidRDefault="00E6551E" w:rsidP="005E02F6">
            <w:pPr>
              <w:jc w:val="center"/>
              <w:rPr>
                <w:b/>
              </w:rPr>
            </w:pPr>
            <w:r w:rsidRPr="0001283F">
              <w:rPr>
                <w:b/>
              </w:rPr>
              <w:t>610</w:t>
            </w:r>
          </w:p>
        </w:tc>
        <w:tc>
          <w:tcPr>
            <w:tcW w:w="662" w:type="dxa"/>
            <w:vAlign w:val="center"/>
          </w:tcPr>
          <w:p w:rsidR="00E6551E" w:rsidRDefault="00E6551E" w:rsidP="005E02F6">
            <w:pPr>
              <w:jc w:val="center"/>
            </w:pPr>
            <w:r>
              <w:t>702</w:t>
            </w:r>
          </w:p>
        </w:tc>
        <w:tc>
          <w:tcPr>
            <w:tcW w:w="636" w:type="dxa"/>
            <w:vAlign w:val="center"/>
          </w:tcPr>
          <w:p w:rsidR="00E6551E" w:rsidRDefault="00E6551E" w:rsidP="005E02F6">
            <w:pPr>
              <w:jc w:val="center"/>
            </w:pPr>
            <w:r>
              <w:t>978</w:t>
            </w:r>
          </w:p>
        </w:tc>
        <w:tc>
          <w:tcPr>
            <w:tcW w:w="663" w:type="dxa"/>
            <w:vAlign w:val="center"/>
          </w:tcPr>
          <w:p w:rsidR="00E6551E" w:rsidRPr="0001283F" w:rsidRDefault="00E6551E" w:rsidP="005E02F6">
            <w:pPr>
              <w:jc w:val="center"/>
              <w:rPr>
                <w:b/>
              </w:rPr>
            </w:pPr>
            <w:r w:rsidRPr="0001283F">
              <w:rPr>
                <w:b/>
              </w:rPr>
              <w:t>1416</w:t>
            </w:r>
          </w:p>
        </w:tc>
        <w:tc>
          <w:tcPr>
            <w:tcW w:w="819" w:type="dxa"/>
            <w:vAlign w:val="center"/>
          </w:tcPr>
          <w:p w:rsidR="00E6551E" w:rsidRDefault="00E6551E" w:rsidP="005E02F6">
            <w:pPr>
              <w:jc w:val="center"/>
            </w:pPr>
            <w:r>
              <w:t>1654</w:t>
            </w:r>
          </w:p>
        </w:tc>
        <w:tc>
          <w:tcPr>
            <w:tcW w:w="819" w:type="dxa"/>
            <w:vAlign w:val="center"/>
          </w:tcPr>
          <w:p w:rsidR="00E6551E" w:rsidRDefault="00E6551E" w:rsidP="005E02F6">
            <w:pPr>
              <w:jc w:val="center"/>
            </w:pPr>
            <w:r>
              <w:t>1686</w:t>
            </w:r>
          </w:p>
        </w:tc>
        <w:tc>
          <w:tcPr>
            <w:tcW w:w="747" w:type="dxa"/>
            <w:vAlign w:val="center"/>
          </w:tcPr>
          <w:p w:rsidR="00E6551E" w:rsidRPr="0001283F" w:rsidRDefault="00E6551E" w:rsidP="005E02F6">
            <w:pPr>
              <w:jc w:val="center"/>
              <w:rPr>
                <w:b/>
              </w:rPr>
            </w:pPr>
            <w:r w:rsidRPr="0001283F">
              <w:rPr>
                <w:b/>
              </w:rPr>
              <w:t>1646</w:t>
            </w:r>
          </w:p>
        </w:tc>
      </w:tr>
      <w:tr w:rsidR="00E6551E" w:rsidTr="0001283F">
        <w:tc>
          <w:tcPr>
            <w:tcW w:w="2335" w:type="dxa"/>
          </w:tcPr>
          <w:p w:rsidR="00E6551E" w:rsidRDefault="005F338D" w:rsidP="0060462B">
            <w:r>
              <w:t xml:space="preserve">Daily </w:t>
            </w:r>
            <w:r w:rsidR="00E6551E">
              <w:t>Mean Temp (°F)</w:t>
            </w:r>
          </w:p>
        </w:tc>
        <w:tc>
          <w:tcPr>
            <w:tcW w:w="663" w:type="dxa"/>
          </w:tcPr>
          <w:p w:rsidR="00E6551E" w:rsidRDefault="00E6551E" w:rsidP="0001283F">
            <w:pPr>
              <w:jc w:val="center"/>
            </w:pPr>
            <w:r>
              <w:t>49</w:t>
            </w:r>
          </w:p>
        </w:tc>
        <w:tc>
          <w:tcPr>
            <w:tcW w:w="693" w:type="dxa"/>
          </w:tcPr>
          <w:p w:rsidR="00E6551E" w:rsidRDefault="00E6551E" w:rsidP="0001283F">
            <w:pPr>
              <w:jc w:val="center"/>
            </w:pPr>
            <w:r>
              <w:t>49</w:t>
            </w:r>
          </w:p>
        </w:tc>
        <w:tc>
          <w:tcPr>
            <w:tcW w:w="663" w:type="dxa"/>
          </w:tcPr>
          <w:p w:rsidR="00E6551E" w:rsidRPr="0001283F" w:rsidRDefault="00E6551E" w:rsidP="0001283F">
            <w:pPr>
              <w:jc w:val="center"/>
              <w:rPr>
                <w:b/>
              </w:rPr>
            </w:pPr>
            <w:r w:rsidRPr="0001283F">
              <w:rPr>
                <w:b/>
              </w:rPr>
              <w:t>50</w:t>
            </w:r>
          </w:p>
        </w:tc>
        <w:tc>
          <w:tcPr>
            <w:tcW w:w="681" w:type="dxa"/>
          </w:tcPr>
          <w:p w:rsidR="00E6551E" w:rsidRDefault="00E6551E" w:rsidP="0001283F">
            <w:pPr>
              <w:jc w:val="center"/>
            </w:pPr>
            <w:r>
              <w:t>51</w:t>
            </w:r>
          </w:p>
        </w:tc>
        <w:tc>
          <w:tcPr>
            <w:tcW w:w="636" w:type="dxa"/>
          </w:tcPr>
          <w:p w:rsidR="00E6551E" w:rsidRDefault="00E6551E" w:rsidP="0001283F">
            <w:pPr>
              <w:jc w:val="center"/>
            </w:pPr>
            <w:r>
              <w:t>54</w:t>
            </w:r>
          </w:p>
        </w:tc>
        <w:tc>
          <w:tcPr>
            <w:tcW w:w="682" w:type="dxa"/>
          </w:tcPr>
          <w:p w:rsidR="00E6551E" w:rsidRPr="0001283F" w:rsidRDefault="00E6551E" w:rsidP="0001283F">
            <w:pPr>
              <w:jc w:val="center"/>
              <w:rPr>
                <w:b/>
              </w:rPr>
            </w:pPr>
            <w:r w:rsidRPr="0001283F">
              <w:rPr>
                <w:b/>
              </w:rPr>
              <w:t>57</w:t>
            </w:r>
          </w:p>
        </w:tc>
        <w:tc>
          <w:tcPr>
            <w:tcW w:w="662" w:type="dxa"/>
          </w:tcPr>
          <w:p w:rsidR="00E6551E" w:rsidRDefault="00E6551E" w:rsidP="0001283F">
            <w:pPr>
              <w:jc w:val="center"/>
            </w:pPr>
            <w:r>
              <w:t>58</w:t>
            </w:r>
          </w:p>
        </w:tc>
        <w:tc>
          <w:tcPr>
            <w:tcW w:w="636" w:type="dxa"/>
          </w:tcPr>
          <w:p w:rsidR="00E6551E" w:rsidRDefault="00E6551E" w:rsidP="0001283F">
            <w:pPr>
              <w:jc w:val="center"/>
            </w:pPr>
            <w:r>
              <w:t>59</w:t>
            </w:r>
          </w:p>
        </w:tc>
        <w:tc>
          <w:tcPr>
            <w:tcW w:w="663" w:type="dxa"/>
          </w:tcPr>
          <w:p w:rsidR="00E6551E" w:rsidRPr="0001283F" w:rsidRDefault="00E6551E" w:rsidP="0001283F">
            <w:pPr>
              <w:jc w:val="center"/>
              <w:rPr>
                <w:b/>
              </w:rPr>
            </w:pPr>
            <w:r w:rsidRPr="0001283F">
              <w:rPr>
                <w:b/>
              </w:rPr>
              <w:t>57</w:t>
            </w:r>
          </w:p>
        </w:tc>
        <w:tc>
          <w:tcPr>
            <w:tcW w:w="819" w:type="dxa"/>
          </w:tcPr>
          <w:p w:rsidR="00E6551E" w:rsidRDefault="00E6551E" w:rsidP="0001283F">
            <w:pPr>
              <w:jc w:val="center"/>
            </w:pPr>
            <w:r>
              <w:t>54</w:t>
            </w:r>
          </w:p>
        </w:tc>
        <w:tc>
          <w:tcPr>
            <w:tcW w:w="819" w:type="dxa"/>
          </w:tcPr>
          <w:p w:rsidR="00E6551E" w:rsidRDefault="00E6551E" w:rsidP="0001283F">
            <w:pPr>
              <w:jc w:val="center"/>
            </w:pPr>
            <w:r>
              <w:t>50</w:t>
            </w:r>
          </w:p>
        </w:tc>
        <w:tc>
          <w:tcPr>
            <w:tcW w:w="747" w:type="dxa"/>
          </w:tcPr>
          <w:p w:rsidR="00E6551E" w:rsidRPr="0001283F" w:rsidRDefault="00E6551E" w:rsidP="0001283F">
            <w:pPr>
              <w:jc w:val="center"/>
              <w:rPr>
                <w:b/>
              </w:rPr>
            </w:pPr>
            <w:r w:rsidRPr="0001283F">
              <w:rPr>
                <w:b/>
              </w:rPr>
              <w:t>48</w:t>
            </w:r>
          </w:p>
        </w:tc>
      </w:tr>
    </w:tbl>
    <w:p w:rsidR="00E6551E" w:rsidRDefault="00E6551E" w:rsidP="0060462B"/>
    <w:p w:rsidR="00815079" w:rsidRDefault="00627C2B" w:rsidP="0060462B">
      <w:r w:rsidRPr="000B62DA">
        <w:rPr>
          <w:b/>
          <w:sz w:val="32"/>
          <w:szCs w:val="32"/>
        </w:rPr>
        <w:t>Task 1</w:t>
      </w:r>
      <w:r w:rsidR="005E02F6">
        <w:t xml:space="preserve"> </w:t>
      </w:r>
      <w:r w:rsidR="00816B42">
        <w:t xml:space="preserve">Select windows for the south side of the given small house, and calculate the total window area in square feet.  </w:t>
      </w:r>
      <w:r w:rsidR="000B62DA">
        <w:t xml:space="preserve">Call this value </w:t>
      </w:r>
      <w:r w:rsidR="005F338D" w:rsidRPr="005F338D">
        <w:rPr>
          <w:b/>
          <w:i/>
        </w:rPr>
        <w:t>x</w:t>
      </w:r>
      <w:r w:rsidR="000B62DA">
        <w:t xml:space="preserve">.  </w:t>
      </w:r>
      <w:r w:rsidR="000B62DA" w:rsidRPr="000B62DA">
        <w:rPr>
          <w:i/>
          <w:sz w:val="16"/>
          <w:szCs w:val="16"/>
        </w:rPr>
        <w:t>(We are assuming</w:t>
      </w:r>
      <w:r w:rsidR="00816B42" w:rsidRPr="000B62DA">
        <w:rPr>
          <w:i/>
          <w:sz w:val="16"/>
          <w:szCs w:val="16"/>
        </w:rPr>
        <w:t xml:space="preserve"> that any windows on the</w:t>
      </w:r>
      <w:r w:rsidR="005E02F6">
        <w:rPr>
          <w:i/>
          <w:sz w:val="16"/>
          <w:szCs w:val="16"/>
        </w:rPr>
        <w:t xml:space="preserve"> other sides of the house are of minimal</w:t>
      </w:r>
      <w:r w:rsidR="00816B42" w:rsidRPr="000B62DA">
        <w:rPr>
          <w:i/>
          <w:sz w:val="16"/>
          <w:szCs w:val="16"/>
        </w:rPr>
        <w:t xml:space="preserve">, and can be ignored for this </w:t>
      </w:r>
      <w:r w:rsidR="00BF1A76" w:rsidRPr="000B62DA">
        <w:rPr>
          <w:i/>
          <w:sz w:val="16"/>
          <w:szCs w:val="16"/>
        </w:rPr>
        <w:t>activity.</w:t>
      </w:r>
      <w:r w:rsidR="000B62DA" w:rsidRPr="000B62DA">
        <w:rPr>
          <w:i/>
          <w:sz w:val="16"/>
          <w:szCs w:val="16"/>
        </w:rPr>
        <w:t>)</w:t>
      </w:r>
    </w:p>
    <w:p w:rsidR="00815079" w:rsidRDefault="00815079" w:rsidP="0060462B"/>
    <w:p w:rsidR="00F55B30" w:rsidRDefault="00627C2B" w:rsidP="00302F9B">
      <w:r>
        <w:t>One method</w:t>
      </w:r>
      <w:r w:rsidR="00F55B30">
        <w:t xml:space="preserve"> for determining how much </w:t>
      </w:r>
      <w:r>
        <w:t>window area is optimal</w:t>
      </w:r>
      <w:r w:rsidR="00F55B30">
        <w:t xml:space="preserve"> is to design for</w:t>
      </w:r>
      <w:r w:rsidR="00BF1A76">
        <w:t xml:space="preserve"> </w:t>
      </w:r>
      <w:r w:rsidR="00BF1A76" w:rsidRPr="00BF1A76">
        <w:rPr>
          <w:i/>
        </w:rPr>
        <w:t>energy</w:t>
      </w:r>
      <w:r w:rsidR="00F55B30">
        <w:t xml:space="preserve"> </w:t>
      </w:r>
      <w:r w:rsidR="00F55B30" w:rsidRPr="00BF1A76">
        <w:rPr>
          <w:i/>
        </w:rPr>
        <w:t>balance</w:t>
      </w:r>
      <w:r w:rsidR="00F55B30">
        <w:t xml:space="preserve"> at either the fall or spring equinox. </w:t>
      </w:r>
      <w:r w:rsidR="00EC2781">
        <w:t xml:space="preserve"> </w:t>
      </w:r>
      <w:r w:rsidR="008C2719">
        <w:t xml:space="preserve">For example, the </w:t>
      </w:r>
      <w:r w:rsidR="00ED7FBA">
        <w:t>surface area of windows along the southern facing side of a house</w:t>
      </w:r>
      <w:r w:rsidR="008C2719">
        <w:t xml:space="preserve"> that </w:t>
      </w:r>
      <w:r w:rsidR="008C2719" w:rsidRPr="00816B42">
        <w:rPr>
          <w:b/>
        </w:rPr>
        <w:t xml:space="preserve">balances heat gain on </w:t>
      </w:r>
      <w:r w:rsidR="00FB0B68" w:rsidRPr="00816B42">
        <w:rPr>
          <w:b/>
        </w:rPr>
        <w:t>March</w:t>
      </w:r>
      <w:r w:rsidR="008C2719" w:rsidRPr="00816B42">
        <w:rPr>
          <w:b/>
        </w:rPr>
        <w:t xml:space="preserve"> 21</w:t>
      </w:r>
      <w:r w:rsidR="00EC2781" w:rsidRPr="00816B42">
        <w:rPr>
          <w:b/>
        </w:rPr>
        <w:t xml:space="preserve"> </w:t>
      </w:r>
      <w:r w:rsidR="008C2719" w:rsidRPr="00816B42">
        <w:rPr>
          <w:b/>
        </w:rPr>
        <w:t xml:space="preserve">with heat loss on </w:t>
      </w:r>
      <w:r w:rsidR="00FB0B68" w:rsidRPr="00816B42">
        <w:rPr>
          <w:b/>
        </w:rPr>
        <w:t>March</w:t>
      </w:r>
      <w:r w:rsidR="008C2719" w:rsidRPr="00816B42">
        <w:rPr>
          <w:b/>
        </w:rPr>
        <w:t xml:space="preserve"> 21</w:t>
      </w:r>
      <w:r w:rsidR="00FB0B68">
        <w:t xml:space="preserve"> will provide</w:t>
      </w:r>
      <w:r w:rsidR="00ED7FBA">
        <w:t xml:space="preserve"> </w:t>
      </w:r>
      <w:r w:rsidR="00FB0B68">
        <w:t xml:space="preserve">a reasonable estimate that will minimize </w:t>
      </w:r>
      <w:r w:rsidR="00ED7FBA">
        <w:t>overheating and overcooling throughout the year.</w:t>
      </w:r>
    </w:p>
    <w:p w:rsidR="00627C2B" w:rsidRDefault="00F46AB2" w:rsidP="00302F9B">
      <w:r w:rsidRPr="000B62DA">
        <w:rPr>
          <w:b/>
          <w:sz w:val="32"/>
          <w:szCs w:val="32"/>
        </w:rPr>
        <w:t>Task 2</w:t>
      </w:r>
      <w:r>
        <w:t xml:space="preserve"> </w:t>
      </w:r>
      <w:r w:rsidR="005E02F6">
        <w:t>Determine</w:t>
      </w:r>
      <w:r>
        <w:t xml:space="preserve"> the heat g</w:t>
      </w:r>
      <w:r w:rsidR="00627C2B">
        <w:t>ain a</w:t>
      </w:r>
      <w:r>
        <w:t>nd h</w:t>
      </w:r>
      <w:r w:rsidR="00627C2B">
        <w:t xml:space="preserve">eat loss for </w:t>
      </w:r>
      <w:r w:rsidR="000B62DA">
        <w:t xml:space="preserve">the </w:t>
      </w:r>
      <w:r>
        <w:t>sample</w:t>
      </w:r>
      <w:r w:rsidR="00627C2B">
        <w:t xml:space="preserve"> home on March 21</w:t>
      </w:r>
      <w:r>
        <w:t xml:space="preserve">, </w:t>
      </w:r>
      <w:r w:rsidR="00BF1A76">
        <w:t xml:space="preserve">using your value </w:t>
      </w:r>
      <w:r>
        <w:t>from task 1.</w:t>
      </w:r>
    </w:p>
    <w:p w:rsidR="00627C2B" w:rsidRPr="005E02F6" w:rsidRDefault="00CF26C7" w:rsidP="005E02F6">
      <w:pPr>
        <w:jc w:val="center"/>
        <w:rPr>
          <w:b/>
          <w:i/>
          <w:sz w:val="24"/>
          <w:szCs w:val="24"/>
        </w:rPr>
      </w:pPr>
      <w:r w:rsidRPr="005E02F6">
        <w:rPr>
          <w:b/>
          <w:i/>
          <w:sz w:val="24"/>
          <w:szCs w:val="24"/>
        </w:rPr>
        <w:t>Heat gain</w:t>
      </w:r>
      <w:r w:rsidR="00BC727D" w:rsidRPr="005E02F6">
        <w:rPr>
          <w:b/>
          <w:i/>
          <w:sz w:val="24"/>
          <w:szCs w:val="24"/>
        </w:rPr>
        <w:t xml:space="preserve"> = </w:t>
      </w:r>
      <w:r w:rsidR="00627C2B" w:rsidRPr="005E02F6">
        <w:rPr>
          <w:b/>
          <w:i/>
          <w:sz w:val="24"/>
          <w:szCs w:val="24"/>
        </w:rPr>
        <w:t>Total Solar Radiation*Solar Heat Gain Coefficient*Surface Area of South facing windows</w:t>
      </w:r>
    </w:p>
    <w:p w:rsidR="00627C2B" w:rsidRDefault="003969F5" w:rsidP="005E02F6">
      <w:pPr>
        <w:ind w:left="5040"/>
      </w:pPr>
      <w:r>
        <w:t xml:space="preserve">For this example, </w:t>
      </w:r>
      <w:r w:rsidR="00627C2B">
        <w:t xml:space="preserve">Solar Heat Gain Coefficient, a measure of the fraction of solar energy transmitted through </w:t>
      </w:r>
      <w:r w:rsidR="005E02F6">
        <w:t xml:space="preserve">a </w:t>
      </w:r>
      <w:r w:rsidR="00627C2B">
        <w:t>window, is 0.35</w:t>
      </w:r>
    </w:p>
    <w:p w:rsidR="005E02F6" w:rsidRPr="005E02F6" w:rsidRDefault="005E02F6" w:rsidP="005E02F6">
      <w:pPr>
        <w:jc w:val="center"/>
        <w:rPr>
          <w:b/>
          <w:i/>
          <w:sz w:val="24"/>
          <w:szCs w:val="24"/>
        </w:rPr>
      </w:pPr>
      <w:r w:rsidRPr="005E02F6">
        <w:rPr>
          <w:b/>
          <w:i/>
          <w:sz w:val="24"/>
          <w:szCs w:val="24"/>
        </w:rPr>
        <w:t>Heat Loss = Difference between inside and outside temperature * (surface area / R-value)*24</w:t>
      </w:r>
    </w:p>
    <w:p w:rsidR="003969F5" w:rsidRDefault="003969F5" w:rsidP="003969F5">
      <w:pPr>
        <w:ind w:left="5040"/>
      </w:pPr>
      <w:r>
        <w:t>Use 68°F for the desired inside temperature.</w:t>
      </w:r>
    </w:p>
    <w:p w:rsidR="00CF26C7" w:rsidRDefault="00627C2B" w:rsidP="003969F5">
      <w:pPr>
        <w:spacing w:after="0"/>
        <w:ind w:left="5040"/>
      </w:pPr>
      <w:r>
        <w:t xml:space="preserve">Heat </w:t>
      </w:r>
      <w:r w:rsidR="00BC727D">
        <w:t xml:space="preserve">Loss </w:t>
      </w:r>
      <w:r w:rsidR="00CF26C7">
        <w:t>is calculated for each type of boundary between inside and outside (</w:t>
      </w:r>
      <w:r w:rsidR="003969F5">
        <w:t>w</w:t>
      </w:r>
      <w:r w:rsidR="00CF26C7">
        <w:t>indows, walls, and ceiling)</w:t>
      </w:r>
      <w:r w:rsidR="003969F5">
        <w:t xml:space="preserve">. </w:t>
      </w:r>
      <w:r w:rsidR="00F46AB2">
        <w:t>An</w:t>
      </w:r>
      <w:r w:rsidR="005F338D">
        <w:t xml:space="preserve"> R-value</w:t>
      </w:r>
      <w:r w:rsidR="00F46AB2">
        <w:t xml:space="preserve"> is a measure of the resistance to heat flow</w:t>
      </w:r>
      <w:r w:rsidR="003969F5">
        <w:t>, and thus is inversely proportional to Heat loss</w:t>
      </w:r>
      <w:r w:rsidR="00F46AB2">
        <w:t xml:space="preserve">. </w:t>
      </w:r>
      <w:r w:rsidR="00CF26C7">
        <w:t xml:space="preserve">For our example, </w:t>
      </w:r>
      <w:r w:rsidR="005F338D">
        <w:t>use</w:t>
      </w:r>
      <w:r w:rsidR="00F46AB2">
        <w:t xml:space="preserve"> the following R-values</w:t>
      </w:r>
      <w:r w:rsidR="00CF26C7">
        <w:t>:</w:t>
      </w:r>
    </w:p>
    <w:tbl>
      <w:tblPr>
        <w:tblStyle w:val="TableGrid"/>
        <w:tblW w:w="0" w:type="auto"/>
        <w:tblInd w:w="6367" w:type="dxa"/>
        <w:tblLook w:val="04A0" w:firstRow="1" w:lastRow="0" w:firstColumn="1" w:lastColumn="0" w:noHBand="0" w:noVBand="1"/>
      </w:tblPr>
      <w:tblGrid>
        <w:gridCol w:w="1255"/>
        <w:gridCol w:w="898"/>
        <w:gridCol w:w="120"/>
      </w:tblGrid>
      <w:tr w:rsidR="00CF26C7" w:rsidRPr="003969F5" w:rsidTr="003969F5"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26C7" w:rsidRPr="003969F5" w:rsidRDefault="00CF26C7" w:rsidP="00302F9B">
            <w:pPr>
              <w:rPr>
                <w:b/>
              </w:rPr>
            </w:pPr>
            <w:r w:rsidRPr="003969F5">
              <w:rPr>
                <w:b/>
              </w:rPr>
              <w:t>Material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26C7" w:rsidRPr="003969F5" w:rsidRDefault="00CF26C7" w:rsidP="00302F9B">
            <w:pPr>
              <w:rPr>
                <w:b/>
              </w:rPr>
            </w:pPr>
            <w:r w:rsidRPr="003969F5">
              <w:rPr>
                <w:b/>
              </w:rPr>
              <w:t>R-value</w:t>
            </w:r>
          </w:p>
        </w:tc>
      </w:tr>
      <w:tr w:rsidR="00CF26C7" w:rsidTr="003969F5">
        <w:trPr>
          <w:gridAfter w:val="1"/>
          <w:wAfter w:w="120" w:type="dxa"/>
        </w:trPr>
        <w:tc>
          <w:tcPr>
            <w:tcW w:w="1255" w:type="dxa"/>
            <w:tcBorders>
              <w:top w:val="single" w:sz="4" w:space="0" w:color="auto"/>
            </w:tcBorders>
          </w:tcPr>
          <w:p w:rsidR="00CF26C7" w:rsidRDefault="00CF26C7" w:rsidP="003969F5">
            <w:pPr>
              <w:jc w:val="right"/>
            </w:pPr>
            <w:r>
              <w:t>Windows</w:t>
            </w: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CF26C7" w:rsidRDefault="00CF26C7" w:rsidP="00302F9B">
            <w:r>
              <w:t>3.125</w:t>
            </w:r>
          </w:p>
        </w:tc>
      </w:tr>
      <w:tr w:rsidR="00CF26C7" w:rsidTr="003969F5">
        <w:trPr>
          <w:gridAfter w:val="1"/>
          <w:wAfter w:w="120" w:type="dxa"/>
        </w:trPr>
        <w:tc>
          <w:tcPr>
            <w:tcW w:w="1255" w:type="dxa"/>
          </w:tcPr>
          <w:p w:rsidR="00CF26C7" w:rsidRDefault="00CF26C7" w:rsidP="003969F5">
            <w:pPr>
              <w:jc w:val="right"/>
            </w:pPr>
            <w:r>
              <w:t>Walls</w:t>
            </w:r>
          </w:p>
        </w:tc>
        <w:tc>
          <w:tcPr>
            <w:tcW w:w="898" w:type="dxa"/>
          </w:tcPr>
          <w:p w:rsidR="00CF26C7" w:rsidRDefault="00CF26C7" w:rsidP="00302F9B">
            <w:r>
              <w:t>15</w:t>
            </w:r>
          </w:p>
        </w:tc>
      </w:tr>
      <w:tr w:rsidR="00CF26C7" w:rsidTr="003969F5">
        <w:trPr>
          <w:gridAfter w:val="1"/>
          <w:wAfter w:w="120" w:type="dxa"/>
        </w:trPr>
        <w:tc>
          <w:tcPr>
            <w:tcW w:w="1255" w:type="dxa"/>
          </w:tcPr>
          <w:p w:rsidR="00CF26C7" w:rsidRDefault="00CF26C7" w:rsidP="003969F5">
            <w:pPr>
              <w:jc w:val="right"/>
            </w:pPr>
            <w:r>
              <w:t>Ceiling</w:t>
            </w:r>
          </w:p>
        </w:tc>
        <w:tc>
          <w:tcPr>
            <w:tcW w:w="898" w:type="dxa"/>
          </w:tcPr>
          <w:p w:rsidR="00CF26C7" w:rsidRDefault="00CF26C7" w:rsidP="00302F9B">
            <w:r>
              <w:t>30</w:t>
            </w:r>
          </w:p>
        </w:tc>
      </w:tr>
    </w:tbl>
    <w:p w:rsidR="00CF26C7" w:rsidRDefault="00CF26C7" w:rsidP="003969F5">
      <w:pPr>
        <w:spacing w:after="0"/>
      </w:pPr>
      <w:bookmarkStart w:id="0" w:name="_GoBack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1527"/>
        <w:gridCol w:w="1169"/>
        <w:gridCol w:w="5581"/>
      </w:tblGrid>
      <w:tr w:rsidR="000B62DA" w:rsidRPr="003969F5" w:rsidTr="000B62DA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bookmarkEnd w:id="0"/>
          <w:p w:rsidR="000B62DA" w:rsidRPr="003969F5" w:rsidRDefault="000B62DA" w:rsidP="003969F5">
            <w:pPr>
              <w:rPr>
                <w:b/>
              </w:rPr>
            </w:pPr>
            <w:r w:rsidRPr="003969F5">
              <w:rPr>
                <w:b/>
              </w:rPr>
              <w:t>Heat Gain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2DA" w:rsidRPr="003969F5" w:rsidRDefault="000B62DA" w:rsidP="003969F5">
            <w:pPr>
              <w:rPr>
                <w:b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62DA" w:rsidRPr="003969F5" w:rsidRDefault="000B62DA" w:rsidP="003969F5">
            <w:pPr>
              <w:rPr>
                <w:b/>
              </w:rPr>
            </w:pPr>
            <w:r w:rsidRPr="003969F5">
              <w:rPr>
                <w:b/>
              </w:rPr>
              <w:t>Heat Loss</w:t>
            </w:r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2DA" w:rsidRPr="003969F5" w:rsidRDefault="000B62DA" w:rsidP="003969F5">
            <w:pPr>
              <w:rPr>
                <w:b/>
              </w:rPr>
            </w:pPr>
          </w:p>
        </w:tc>
      </w:tr>
      <w:tr w:rsidR="000B62DA" w:rsidTr="000B62DA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62DA" w:rsidRDefault="000B62DA" w:rsidP="00302F9B"/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B62DA" w:rsidRDefault="000B62DA" w:rsidP="00302F9B"/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B62DA" w:rsidRDefault="000B62DA" w:rsidP="000B62DA">
            <w:pPr>
              <w:jc w:val="center"/>
            </w:pPr>
          </w:p>
          <w:p w:rsidR="000B62DA" w:rsidRDefault="000B62DA" w:rsidP="000B62DA">
            <w:pPr>
              <w:jc w:val="center"/>
            </w:pPr>
            <w:r>
              <w:t>Windows</w:t>
            </w:r>
          </w:p>
        </w:tc>
        <w:tc>
          <w:tcPr>
            <w:tcW w:w="5581" w:type="dxa"/>
            <w:tcBorders>
              <w:top w:val="single" w:sz="4" w:space="0" w:color="auto"/>
            </w:tcBorders>
          </w:tcPr>
          <w:p w:rsidR="000B62DA" w:rsidRDefault="000B62DA" w:rsidP="00302F9B"/>
        </w:tc>
      </w:tr>
      <w:tr w:rsidR="000B62DA" w:rsidTr="000B62DA"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62DA" w:rsidRDefault="000B62DA" w:rsidP="00302F9B"/>
        </w:tc>
        <w:tc>
          <w:tcPr>
            <w:tcW w:w="1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62DA" w:rsidRDefault="000B62DA" w:rsidP="00302F9B"/>
        </w:tc>
        <w:tc>
          <w:tcPr>
            <w:tcW w:w="1169" w:type="dxa"/>
            <w:tcBorders>
              <w:left w:val="single" w:sz="4" w:space="0" w:color="auto"/>
            </w:tcBorders>
            <w:vAlign w:val="bottom"/>
          </w:tcPr>
          <w:p w:rsidR="000B62DA" w:rsidRDefault="000B62DA" w:rsidP="000B62DA">
            <w:pPr>
              <w:jc w:val="center"/>
            </w:pPr>
          </w:p>
          <w:p w:rsidR="000B62DA" w:rsidRDefault="000B62DA" w:rsidP="000B62DA">
            <w:pPr>
              <w:jc w:val="center"/>
            </w:pPr>
            <w:r>
              <w:t>Walls</w:t>
            </w:r>
          </w:p>
        </w:tc>
        <w:tc>
          <w:tcPr>
            <w:tcW w:w="5581" w:type="dxa"/>
          </w:tcPr>
          <w:p w:rsidR="000B62DA" w:rsidRDefault="000B62DA" w:rsidP="00302F9B"/>
        </w:tc>
      </w:tr>
      <w:tr w:rsidR="000B62DA" w:rsidTr="000B62DA"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62DA" w:rsidRDefault="000B62DA" w:rsidP="00302F9B"/>
        </w:tc>
        <w:tc>
          <w:tcPr>
            <w:tcW w:w="1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62DA" w:rsidRDefault="000B62DA" w:rsidP="00302F9B"/>
        </w:tc>
        <w:tc>
          <w:tcPr>
            <w:tcW w:w="1169" w:type="dxa"/>
            <w:tcBorders>
              <w:left w:val="single" w:sz="4" w:space="0" w:color="auto"/>
            </w:tcBorders>
            <w:vAlign w:val="bottom"/>
          </w:tcPr>
          <w:p w:rsidR="000B62DA" w:rsidRDefault="000B62DA" w:rsidP="000B62DA">
            <w:pPr>
              <w:jc w:val="center"/>
            </w:pPr>
          </w:p>
          <w:p w:rsidR="000B62DA" w:rsidRDefault="000B62DA" w:rsidP="000B62DA">
            <w:pPr>
              <w:jc w:val="center"/>
            </w:pPr>
            <w:r>
              <w:t>Ceiling</w:t>
            </w:r>
          </w:p>
        </w:tc>
        <w:tc>
          <w:tcPr>
            <w:tcW w:w="5581" w:type="dxa"/>
          </w:tcPr>
          <w:p w:rsidR="000B62DA" w:rsidRDefault="000B62DA" w:rsidP="00302F9B"/>
        </w:tc>
      </w:tr>
      <w:tr w:rsidR="000B62DA" w:rsidTr="000B62DA"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B62DA" w:rsidRDefault="000B62DA" w:rsidP="00302F9B"/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2DA" w:rsidRDefault="000B62DA" w:rsidP="00302F9B"/>
        </w:tc>
        <w:tc>
          <w:tcPr>
            <w:tcW w:w="1169" w:type="dxa"/>
            <w:tcBorders>
              <w:left w:val="single" w:sz="4" w:space="0" w:color="auto"/>
            </w:tcBorders>
            <w:vAlign w:val="bottom"/>
          </w:tcPr>
          <w:p w:rsidR="000B62DA" w:rsidRDefault="000B62DA" w:rsidP="000B62DA">
            <w:pPr>
              <w:jc w:val="center"/>
            </w:pPr>
          </w:p>
          <w:p w:rsidR="000B62DA" w:rsidRDefault="000B62DA" w:rsidP="000B62DA">
            <w:pPr>
              <w:jc w:val="center"/>
            </w:pPr>
            <w:r>
              <w:t>Total</w:t>
            </w:r>
          </w:p>
        </w:tc>
        <w:tc>
          <w:tcPr>
            <w:tcW w:w="5581" w:type="dxa"/>
          </w:tcPr>
          <w:p w:rsidR="000B62DA" w:rsidRDefault="000B62DA" w:rsidP="00302F9B"/>
        </w:tc>
      </w:tr>
    </w:tbl>
    <w:p w:rsidR="00F46AB2" w:rsidRDefault="00F46AB2" w:rsidP="00302F9B"/>
    <w:p w:rsidR="000B62DA" w:rsidRDefault="000B62DA" w:rsidP="000B62DA">
      <w:r w:rsidRPr="005F338D">
        <w:rPr>
          <w:b/>
          <w:sz w:val="32"/>
          <w:szCs w:val="32"/>
        </w:rPr>
        <w:t>Task 3</w:t>
      </w:r>
      <w:r w:rsidR="003969F5">
        <w:t xml:space="preserve"> </w:t>
      </w:r>
      <w:r>
        <w:t xml:space="preserve">Based on your results for </w:t>
      </w:r>
      <w:r w:rsidR="005F338D">
        <w:t>T</w:t>
      </w:r>
      <w:r>
        <w:t>ask 2, revise your design (Task 1) and re-run the calculations for March 21 (Task 2)</w:t>
      </w:r>
      <w:r w:rsidR="005F338D">
        <w:t>, or re-run the calculations for a different day of the year.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1527"/>
        <w:gridCol w:w="1169"/>
        <w:gridCol w:w="5581"/>
      </w:tblGrid>
      <w:tr w:rsidR="000B62DA" w:rsidRPr="003969F5" w:rsidTr="00847B74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62DA" w:rsidRPr="003969F5" w:rsidRDefault="000B62DA" w:rsidP="00847B74">
            <w:pPr>
              <w:rPr>
                <w:b/>
              </w:rPr>
            </w:pPr>
            <w:r w:rsidRPr="003969F5">
              <w:rPr>
                <w:b/>
              </w:rPr>
              <w:t>Heat Gain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2DA" w:rsidRPr="003969F5" w:rsidRDefault="000B62DA" w:rsidP="00847B74">
            <w:pPr>
              <w:rPr>
                <w:b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62DA" w:rsidRPr="003969F5" w:rsidRDefault="000B62DA" w:rsidP="00847B74">
            <w:pPr>
              <w:rPr>
                <w:b/>
              </w:rPr>
            </w:pPr>
            <w:r w:rsidRPr="003969F5">
              <w:rPr>
                <w:b/>
              </w:rPr>
              <w:t>Heat Loss</w:t>
            </w:r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2DA" w:rsidRPr="003969F5" w:rsidRDefault="000B62DA" w:rsidP="00847B74">
            <w:pPr>
              <w:rPr>
                <w:b/>
              </w:rPr>
            </w:pPr>
          </w:p>
        </w:tc>
      </w:tr>
      <w:tr w:rsidR="000B62DA" w:rsidTr="00847B74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62DA" w:rsidRDefault="000B62DA" w:rsidP="00847B74"/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B62DA" w:rsidRDefault="000B62DA" w:rsidP="00847B74"/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B62DA" w:rsidRDefault="000B62DA" w:rsidP="00847B74">
            <w:pPr>
              <w:jc w:val="center"/>
            </w:pPr>
          </w:p>
          <w:p w:rsidR="000B62DA" w:rsidRDefault="000B62DA" w:rsidP="00847B74">
            <w:pPr>
              <w:jc w:val="center"/>
            </w:pPr>
            <w:r>
              <w:t>Windows</w:t>
            </w:r>
          </w:p>
        </w:tc>
        <w:tc>
          <w:tcPr>
            <w:tcW w:w="5581" w:type="dxa"/>
            <w:tcBorders>
              <w:top w:val="single" w:sz="4" w:space="0" w:color="auto"/>
            </w:tcBorders>
          </w:tcPr>
          <w:p w:rsidR="000B62DA" w:rsidRDefault="000B62DA" w:rsidP="00847B74"/>
        </w:tc>
      </w:tr>
      <w:tr w:rsidR="000B62DA" w:rsidTr="00847B74"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62DA" w:rsidRDefault="000B62DA" w:rsidP="00847B74"/>
        </w:tc>
        <w:tc>
          <w:tcPr>
            <w:tcW w:w="1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62DA" w:rsidRDefault="000B62DA" w:rsidP="00847B74"/>
        </w:tc>
        <w:tc>
          <w:tcPr>
            <w:tcW w:w="1169" w:type="dxa"/>
            <w:tcBorders>
              <w:left w:val="single" w:sz="4" w:space="0" w:color="auto"/>
            </w:tcBorders>
            <w:vAlign w:val="bottom"/>
          </w:tcPr>
          <w:p w:rsidR="000B62DA" w:rsidRDefault="000B62DA" w:rsidP="00847B74">
            <w:pPr>
              <w:jc w:val="center"/>
            </w:pPr>
          </w:p>
          <w:p w:rsidR="000B62DA" w:rsidRDefault="000B62DA" w:rsidP="00847B74">
            <w:pPr>
              <w:jc w:val="center"/>
            </w:pPr>
            <w:r>
              <w:t>Walls</w:t>
            </w:r>
          </w:p>
        </w:tc>
        <w:tc>
          <w:tcPr>
            <w:tcW w:w="5581" w:type="dxa"/>
          </w:tcPr>
          <w:p w:rsidR="000B62DA" w:rsidRDefault="000B62DA" w:rsidP="00847B74"/>
        </w:tc>
      </w:tr>
      <w:tr w:rsidR="000B62DA" w:rsidTr="00847B74"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62DA" w:rsidRDefault="000B62DA" w:rsidP="00847B74"/>
        </w:tc>
        <w:tc>
          <w:tcPr>
            <w:tcW w:w="1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62DA" w:rsidRDefault="000B62DA" w:rsidP="00847B74"/>
        </w:tc>
        <w:tc>
          <w:tcPr>
            <w:tcW w:w="1169" w:type="dxa"/>
            <w:tcBorders>
              <w:left w:val="single" w:sz="4" w:space="0" w:color="auto"/>
            </w:tcBorders>
            <w:vAlign w:val="bottom"/>
          </w:tcPr>
          <w:p w:rsidR="000B62DA" w:rsidRDefault="000B62DA" w:rsidP="00847B74">
            <w:pPr>
              <w:jc w:val="center"/>
            </w:pPr>
          </w:p>
          <w:p w:rsidR="000B62DA" w:rsidRDefault="000B62DA" w:rsidP="00847B74">
            <w:pPr>
              <w:jc w:val="center"/>
            </w:pPr>
            <w:r>
              <w:t>Ceiling</w:t>
            </w:r>
          </w:p>
        </w:tc>
        <w:tc>
          <w:tcPr>
            <w:tcW w:w="5581" w:type="dxa"/>
          </w:tcPr>
          <w:p w:rsidR="000B62DA" w:rsidRDefault="000B62DA" w:rsidP="00847B74"/>
        </w:tc>
      </w:tr>
      <w:tr w:rsidR="000B62DA" w:rsidTr="00847B74"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B62DA" w:rsidRDefault="000B62DA" w:rsidP="00847B74"/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2DA" w:rsidRDefault="000B62DA" w:rsidP="00847B74"/>
        </w:tc>
        <w:tc>
          <w:tcPr>
            <w:tcW w:w="1169" w:type="dxa"/>
            <w:tcBorders>
              <w:left w:val="single" w:sz="4" w:space="0" w:color="auto"/>
            </w:tcBorders>
            <w:vAlign w:val="bottom"/>
          </w:tcPr>
          <w:p w:rsidR="000B62DA" w:rsidRDefault="000B62DA" w:rsidP="00847B74">
            <w:pPr>
              <w:jc w:val="center"/>
            </w:pPr>
          </w:p>
          <w:p w:rsidR="000B62DA" w:rsidRDefault="000B62DA" w:rsidP="00847B74">
            <w:pPr>
              <w:jc w:val="center"/>
            </w:pPr>
            <w:r>
              <w:t>Total</w:t>
            </w:r>
          </w:p>
        </w:tc>
        <w:tc>
          <w:tcPr>
            <w:tcW w:w="5581" w:type="dxa"/>
          </w:tcPr>
          <w:p w:rsidR="000B62DA" w:rsidRDefault="000B62DA" w:rsidP="00847B74"/>
        </w:tc>
      </w:tr>
    </w:tbl>
    <w:p w:rsidR="000B62DA" w:rsidRDefault="000B62DA" w:rsidP="000B62DA"/>
    <w:p w:rsidR="000B62DA" w:rsidRDefault="000B62DA" w:rsidP="00302F9B"/>
    <w:p w:rsidR="00A6765B" w:rsidRPr="00032E97" w:rsidRDefault="005F338D" w:rsidP="00032E97">
      <w:pPr>
        <w:jc w:val="center"/>
        <w:rPr>
          <w:b/>
        </w:rPr>
      </w:pPr>
      <w:r w:rsidRPr="00A6765B">
        <w:rPr>
          <w:b/>
        </w:rPr>
        <w:lastRenderedPageBreak/>
        <w:t>Parametrizing Task 3 for the sample house</w:t>
      </w:r>
    </w:p>
    <w:p w:rsidR="005F338D" w:rsidRPr="003969F5" w:rsidRDefault="005F338D" w:rsidP="00302F9B">
      <w:pPr>
        <w:rPr>
          <w:b/>
          <w:i/>
        </w:rPr>
      </w:pPr>
      <w:r w:rsidRPr="003969F5">
        <w:rPr>
          <w:b/>
          <w:i/>
        </w:rPr>
        <w:t>Variable</w:t>
      </w:r>
    </w:p>
    <w:p w:rsidR="005F338D" w:rsidRPr="00A6765B" w:rsidRDefault="005F338D" w:rsidP="00A6765B">
      <w:pPr>
        <w:ind w:left="72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x≔The total area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in f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 xml:space="preserve"> of windows on the south side of the house</m:t>
          </m:r>
        </m:oMath>
      </m:oMathPara>
    </w:p>
    <w:p w:rsidR="005F338D" w:rsidRPr="003969F5" w:rsidRDefault="005F338D" w:rsidP="00302F9B">
      <w:pPr>
        <w:rPr>
          <w:rFonts w:eastAsiaTheme="minorEastAsia"/>
          <w:b/>
          <w:i/>
        </w:rPr>
      </w:pPr>
      <w:r w:rsidRPr="003969F5">
        <w:rPr>
          <w:rFonts w:eastAsiaTheme="minorEastAsia"/>
          <w:b/>
          <w:i/>
        </w:rPr>
        <w:t>Parameters</w:t>
      </w:r>
    </w:p>
    <w:p w:rsidR="005F338D" w:rsidRDefault="005F338D" w:rsidP="00A6765B">
      <w:pPr>
        <w:ind w:left="720"/>
      </w:pPr>
      <m:oMath>
        <m:r>
          <w:rPr>
            <w:rFonts w:ascii="Cambria Math" w:hAnsi="Cambria Math"/>
          </w:rPr>
          <m:t>∆T≔Difference between indoor and mean outdoor temperature (°F)</m:t>
        </m:r>
      </m:oMath>
      <w:r>
        <w:tab/>
      </w:r>
    </w:p>
    <w:p w:rsidR="005F338D" w:rsidRDefault="005F338D" w:rsidP="00A6765B">
      <w:pPr>
        <w:ind w:left="720"/>
      </w:pPr>
      <m:oMath>
        <m:r>
          <w:rPr>
            <w:rFonts w:ascii="Cambria Math" w:hAnsi="Cambria Math"/>
          </w:rPr>
          <m:t xml:space="preserve">S≔The daily solar radiation </m:t>
        </m:r>
      </m:oMath>
      <w:r>
        <w:rPr>
          <w:rFonts w:eastAsiaTheme="minorEastAsia"/>
        </w:rPr>
        <w:t>(</w:t>
      </w:r>
      <m:oMath>
        <m:r>
          <w:rPr>
            <w:rFonts w:ascii="Cambria Math" w:eastAsiaTheme="minorEastAsia" w:hAnsi="Cambria Math"/>
          </w:rPr>
          <m:t>Btu/(hr∙f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t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1527"/>
        <w:gridCol w:w="1169"/>
        <w:gridCol w:w="5581"/>
      </w:tblGrid>
      <w:tr w:rsidR="00A6765B" w:rsidTr="00847B74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765B" w:rsidRDefault="00A6765B" w:rsidP="00847B74">
            <w:r>
              <w:t>Heat Gain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65B" w:rsidRDefault="00A6765B" w:rsidP="00847B74"/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765B" w:rsidRDefault="00A6765B" w:rsidP="00847B74">
            <w:r>
              <w:t>Heat Loss</w:t>
            </w:r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765B" w:rsidRDefault="00A6765B" w:rsidP="00847B74"/>
        </w:tc>
      </w:tr>
      <w:tr w:rsidR="00A6765B" w:rsidTr="00847B74"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6765B" w:rsidRDefault="00A6765B" w:rsidP="00847B74"/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6765B" w:rsidRDefault="00A6765B" w:rsidP="00847B74"/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6765B" w:rsidRDefault="00A6765B" w:rsidP="00847B74">
            <w:pPr>
              <w:jc w:val="center"/>
            </w:pPr>
          </w:p>
          <w:p w:rsidR="00A6765B" w:rsidRDefault="00A6765B" w:rsidP="00847B74">
            <w:pPr>
              <w:jc w:val="center"/>
            </w:pPr>
            <w:r>
              <w:t>Windows</w:t>
            </w:r>
          </w:p>
        </w:tc>
        <w:tc>
          <w:tcPr>
            <w:tcW w:w="5581" w:type="dxa"/>
            <w:tcBorders>
              <w:top w:val="single" w:sz="4" w:space="0" w:color="auto"/>
            </w:tcBorders>
          </w:tcPr>
          <w:p w:rsidR="00A6765B" w:rsidRDefault="003969F5" w:rsidP="00847B74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24∙x∙∆T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3.125</m:t>
                    </m:r>
                  </m:den>
                </m:f>
              </m:oMath>
            </m:oMathPara>
          </w:p>
        </w:tc>
      </w:tr>
      <w:tr w:rsidR="00A6765B" w:rsidTr="00847B74"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765B" w:rsidRDefault="00A6765B" w:rsidP="00A6765B">
            <m:oMathPara>
              <m:oMath>
                <m:r>
                  <w:rPr>
                    <w:rFonts w:ascii="Cambria Math" w:hAnsi="Cambria Math"/>
                  </w:rPr>
                  <m:t>S∙(0.35)∙x</m:t>
                </m:r>
              </m:oMath>
            </m:oMathPara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765B" w:rsidRDefault="00A6765B" w:rsidP="00847B74"/>
        </w:tc>
        <w:tc>
          <w:tcPr>
            <w:tcW w:w="1169" w:type="dxa"/>
            <w:tcBorders>
              <w:left w:val="single" w:sz="4" w:space="0" w:color="auto"/>
            </w:tcBorders>
            <w:vAlign w:val="bottom"/>
          </w:tcPr>
          <w:p w:rsidR="00A6765B" w:rsidRDefault="00A6765B" w:rsidP="00847B74">
            <w:pPr>
              <w:jc w:val="center"/>
            </w:pPr>
          </w:p>
          <w:p w:rsidR="00A6765B" w:rsidRDefault="00A6765B" w:rsidP="00847B74">
            <w:pPr>
              <w:jc w:val="center"/>
            </w:pPr>
            <w:r>
              <w:t>Walls</w:t>
            </w:r>
          </w:p>
        </w:tc>
        <w:tc>
          <w:tcPr>
            <w:tcW w:w="5581" w:type="dxa"/>
          </w:tcPr>
          <w:p w:rsidR="00A6765B" w:rsidRDefault="003969F5" w:rsidP="00A6765B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24∙(1056-x)∙∆T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15</m:t>
                    </m:r>
                  </m:den>
                </m:f>
              </m:oMath>
            </m:oMathPara>
          </w:p>
        </w:tc>
      </w:tr>
      <w:tr w:rsidR="00A6765B" w:rsidTr="00847B74"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765B" w:rsidRDefault="00A6765B" w:rsidP="00847B74"/>
        </w:tc>
        <w:tc>
          <w:tcPr>
            <w:tcW w:w="1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765B" w:rsidRDefault="00A6765B" w:rsidP="00847B74"/>
        </w:tc>
        <w:tc>
          <w:tcPr>
            <w:tcW w:w="1169" w:type="dxa"/>
            <w:tcBorders>
              <w:left w:val="single" w:sz="4" w:space="0" w:color="auto"/>
            </w:tcBorders>
            <w:vAlign w:val="bottom"/>
          </w:tcPr>
          <w:p w:rsidR="00A6765B" w:rsidRDefault="00A6765B" w:rsidP="00847B74">
            <w:pPr>
              <w:jc w:val="center"/>
            </w:pPr>
          </w:p>
          <w:p w:rsidR="00A6765B" w:rsidRDefault="00A6765B" w:rsidP="00847B74">
            <w:pPr>
              <w:jc w:val="center"/>
            </w:pPr>
            <w:r>
              <w:t>Ceiling</w:t>
            </w:r>
          </w:p>
        </w:tc>
        <w:tc>
          <w:tcPr>
            <w:tcW w:w="5581" w:type="dxa"/>
          </w:tcPr>
          <w:p w:rsidR="00A6765B" w:rsidRDefault="003969F5" w:rsidP="00A6765B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24∙968∙∆T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</m:t>
                    </m:r>
                  </m:den>
                </m:f>
              </m:oMath>
            </m:oMathPara>
          </w:p>
        </w:tc>
      </w:tr>
      <w:tr w:rsidR="00A6765B" w:rsidTr="00847B74"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6765B" w:rsidRDefault="00A6765B" w:rsidP="00847B74"/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65B" w:rsidRDefault="00A6765B" w:rsidP="00847B74"/>
        </w:tc>
        <w:tc>
          <w:tcPr>
            <w:tcW w:w="1169" w:type="dxa"/>
            <w:tcBorders>
              <w:left w:val="single" w:sz="4" w:space="0" w:color="auto"/>
            </w:tcBorders>
            <w:vAlign w:val="bottom"/>
          </w:tcPr>
          <w:p w:rsidR="00A6765B" w:rsidRDefault="00A6765B" w:rsidP="00847B74">
            <w:pPr>
              <w:jc w:val="center"/>
            </w:pPr>
          </w:p>
          <w:p w:rsidR="00A6765B" w:rsidRDefault="00A6765B" w:rsidP="00847B74">
            <w:pPr>
              <w:jc w:val="center"/>
            </w:pPr>
            <w:r>
              <w:t>Total</w:t>
            </w:r>
          </w:p>
        </w:tc>
        <w:tc>
          <w:tcPr>
            <w:tcW w:w="5581" w:type="dxa"/>
          </w:tcPr>
          <w:p w:rsidR="00A6765B" w:rsidRPr="00A6765B" w:rsidRDefault="003969F5" w:rsidP="00847B74">
            <w:pPr>
              <w:rPr>
                <w:vertAlign w:val="subscript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24∙x∙∆T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3.125</m:t>
                    </m:r>
                  </m:den>
                </m:f>
                <m:r>
                  <w:rPr>
                    <w:rFonts w:ascii="Cambria Math" w:eastAsiaTheme="minorEastAsia" w:hAnsi="Cambria Math"/>
                    <w:vertAlign w:val="subscript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24∙(1056-x)∙∆T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24∙968∙∆T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</m:t>
                    </m:r>
                  </m:den>
                </m:f>
              </m:oMath>
            </m:oMathPara>
          </w:p>
        </w:tc>
      </w:tr>
    </w:tbl>
    <w:p w:rsidR="00A6765B" w:rsidRDefault="00A6765B" w:rsidP="00A6765B"/>
    <w:p w:rsidR="00A6765B" w:rsidRDefault="00A6765B" w:rsidP="00302F9B">
      <w:r>
        <w:t xml:space="preserve">Setting Heat Gain equal to Heat loss will allow us to solve for </w:t>
      </w:r>
      <m:oMath>
        <m:r>
          <w:rPr>
            <w:rFonts w:ascii="Cambria Math" w:hAnsi="Cambria Math"/>
          </w:rPr>
          <m:t>x</m:t>
        </m:r>
      </m:oMath>
      <w:r>
        <w:t xml:space="preserve">, the amount of windows which balance heat gain with heat loss on </w:t>
      </w:r>
      <w:r w:rsidR="00032E97">
        <w:t xml:space="preserve">a full-sun day in Eureka, given the total solar radiation </w:t>
      </w:r>
      <m:oMath>
        <m: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S</m:t>
        </m:r>
        <m:r>
          <w:rPr>
            <w:rFonts w:ascii="Cambria Math" w:hAnsi="Cambria Math"/>
          </w:rPr>
          <m:t>)</m:t>
        </m:r>
      </m:oMath>
      <w:r w:rsidR="003969F5">
        <w:t xml:space="preserve"> </w:t>
      </w:r>
      <w:r w:rsidR="00032E97">
        <w:t xml:space="preserve">and </w:t>
      </w:r>
      <w:r w:rsidR="003969F5">
        <w:t xml:space="preserve">desired indoor temperature less </w:t>
      </w:r>
      <w:r w:rsidR="00032E97">
        <w:t>mean temperature for that day</w:t>
      </w:r>
      <w:r w:rsidR="003969F5">
        <w:t xml:space="preserve"> </w:t>
      </w:r>
      <m:oMath>
        <m: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∆T</m:t>
        </m:r>
        <m:r>
          <w:rPr>
            <w:rFonts w:ascii="Cambria Math" w:hAnsi="Cambria Math"/>
          </w:rPr>
          <m:t>)</m:t>
        </m:r>
      </m:oMath>
      <w:r>
        <w:t>.   Below is the result:</w:t>
      </w:r>
    </w:p>
    <w:p w:rsidR="005F338D" w:rsidRDefault="00A6765B" w:rsidP="00302F9B">
      <m:oMathPara>
        <m:oMath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2464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0.35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S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∆T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-6.08</m:t>
              </m:r>
            </m:den>
          </m:f>
        </m:oMath>
      </m:oMathPara>
    </w:p>
    <w:p w:rsidR="005F338D" w:rsidRDefault="005F338D" w:rsidP="00302F9B"/>
    <w:p w:rsidR="005F338D" w:rsidRDefault="003969F5" w:rsidP="00302F9B">
      <w:r w:rsidRPr="003969F5">
        <w:rPr>
          <w:b/>
          <w:sz w:val="32"/>
          <w:szCs w:val="32"/>
        </w:rPr>
        <w:t>Task 4</w:t>
      </w:r>
      <w:r w:rsidR="00032E97">
        <w:t xml:space="preserve"> Use the parametrized version</w:t>
      </w:r>
      <w:r w:rsidR="00A05496">
        <w:t xml:space="preserve"> of the problem</w:t>
      </w:r>
      <w:r w:rsidR="00032E97">
        <w:t xml:space="preserve"> to come up with a final window design.</w:t>
      </w:r>
    </w:p>
    <w:p w:rsidR="00032E97" w:rsidRDefault="00032E97" w:rsidP="00302F9B"/>
    <w:p w:rsidR="00032E97" w:rsidRDefault="00032E97" w:rsidP="00302F9B"/>
    <w:p w:rsidR="00032E97" w:rsidRDefault="00032E97" w:rsidP="00302F9B"/>
    <w:p w:rsidR="00032E97" w:rsidRDefault="00032E97" w:rsidP="00302F9B"/>
    <w:p w:rsidR="00032E97" w:rsidRDefault="00032E97" w:rsidP="00302F9B"/>
    <w:p w:rsidR="00032E97" w:rsidRDefault="00032E97" w:rsidP="00302F9B"/>
    <w:p w:rsidR="00032E97" w:rsidRDefault="00032E97" w:rsidP="00302F9B"/>
    <w:p w:rsidR="00032E97" w:rsidRDefault="00032E97" w:rsidP="00302F9B"/>
    <w:p w:rsidR="00032E97" w:rsidRDefault="00032E97" w:rsidP="00302F9B"/>
    <w:p w:rsidR="005F338D" w:rsidRDefault="005F338D" w:rsidP="00302F9B"/>
    <w:p w:rsidR="005F338D" w:rsidRDefault="005F338D" w:rsidP="00302F9B"/>
    <w:p w:rsidR="005F338D" w:rsidRDefault="005F338D" w:rsidP="00302F9B"/>
    <w:p w:rsidR="005F338D" w:rsidRDefault="005F338D" w:rsidP="00302F9B"/>
    <w:p w:rsidR="00462CE8" w:rsidRPr="003969F5" w:rsidRDefault="003969F5" w:rsidP="003969F5">
      <w:pPr>
        <w:jc w:val="center"/>
        <w:rPr>
          <w:b/>
          <w:noProof/>
        </w:rPr>
      </w:pPr>
      <w:r w:rsidRPr="003969F5">
        <w:rPr>
          <w:b/>
          <w:noProof/>
        </w:rPr>
        <w:lastRenderedPageBreak/>
        <w:t>Other resources</w:t>
      </w:r>
    </w:p>
    <w:p w:rsidR="00A62891" w:rsidRDefault="00A62891" w:rsidP="00A62891">
      <w:r>
        <w:t xml:space="preserve">There is a very complete Energy-Efficient Housing Unit at </w:t>
      </w:r>
      <w:hyperlink r:id="rId7" w:history="1">
        <w:r w:rsidRPr="007E7101">
          <w:rPr>
            <w:rStyle w:val="Hyperlink"/>
          </w:rPr>
          <w:t>www.teachengineering.org</w:t>
        </w:r>
      </w:hyperlink>
      <w:r>
        <w:t xml:space="preserve"> with some interesting hands-on projects, including a zero-energy housing activity.  Check it out! </w:t>
      </w:r>
    </w:p>
    <w:p w:rsidR="00046CF3" w:rsidRDefault="00046CF3" w:rsidP="00302F9B"/>
    <w:p w:rsidR="00A62891" w:rsidRDefault="00A62891" w:rsidP="00A62891">
      <w:pPr>
        <w:rPr>
          <w:noProof/>
        </w:rPr>
      </w:pPr>
      <w:r>
        <w:rPr>
          <w:noProof/>
        </w:rPr>
        <w:t>The cost per Million Btus for a high efficiency Heat pump is less than $20.</w:t>
      </w:r>
    </w:p>
    <w:p w:rsidR="00A05496" w:rsidRDefault="00A05496" w:rsidP="00302F9B"/>
    <w:p w:rsidR="00A62891" w:rsidRDefault="00A62891" w:rsidP="00302F9B">
      <w:r>
        <w:t>Some of the relevant standards:</w:t>
      </w:r>
    </w:p>
    <w:p w:rsidR="00A05496" w:rsidRDefault="00A62891" w:rsidP="00302F9B">
      <w:r>
        <w:t>CCSSM</w:t>
      </w:r>
    </w:p>
    <w:p w:rsidR="00A62891" w:rsidRDefault="00A62891" w:rsidP="00302F9B">
      <w:pP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Use units as a way to understand problems and to guide the solution of multi-step problems; choose and interpret units consistently in formulas; choose and interpret the scale and the origin in graphs and data displays. (Grades 9 - 12)</w:t>
      </w:r>
    </w:p>
    <w:p w:rsidR="00A62891" w:rsidRDefault="00A62891" w:rsidP="00302F9B"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Solve linear equations and inequalities in one variable, including equations with coefficients represented by letters. (Grades 9 - 12)</w:t>
      </w:r>
    </w:p>
    <w:p w:rsidR="00A05496" w:rsidRDefault="00A05496" w:rsidP="00302F9B">
      <w:r>
        <w:t>NGSS</w:t>
      </w:r>
    </w:p>
    <w:p w:rsidR="00A62891" w:rsidRDefault="00A62891" w:rsidP="00302F9B">
      <w:pP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Evaluate competing design solutions using a systematic process to determine how well they meet the criteria and constraints of the problem. (Grades 6 - 8)</w:t>
      </w:r>
    </w:p>
    <w:p w:rsidR="00A05496" w:rsidRDefault="00A05496" w:rsidP="00302F9B">
      <w:pP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>Evaluate a solution to a complex real-world problem based on prioritized criteria and trade-offs that account for a range of constraints, including cost, safety, reliability, and aesthetics, as well as possible social, cultural, and environmental impacts. (Grades 9 - 12)</w:t>
      </w:r>
    </w:p>
    <w:p w:rsidR="00A62891" w:rsidRDefault="00A62891" w:rsidP="00302F9B">
      <w:pPr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</w:p>
    <w:p w:rsidR="00A05496" w:rsidRPr="00A62891" w:rsidRDefault="00A62891" w:rsidP="00A62891">
      <w:pPr>
        <w:jc w:val="center"/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</w:pPr>
      <w:r>
        <w:rPr>
          <w:noProof/>
        </w:rPr>
        <w:drawing>
          <wp:inline distT="0" distB="0" distL="0" distR="0" wp14:anchorId="45BB7652" wp14:editId="43B6F2F1">
            <wp:extent cx="5191125" cy="3989873"/>
            <wp:effectExtent l="0" t="0" r="0" b="0"/>
            <wp:docPr id="7" name="Picture 7" descr="http://www.thesolarplanner.com/images/sun_path_char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thesolarplanner.com/images/sun_path_chart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676" cy="3997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5496" w:rsidRPr="00A62891" w:rsidSect="00302F9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07719"/>
    <w:multiLevelType w:val="multilevel"/>
    <w:tmpl w:val="7800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F84C13"/>
    <w:multiLevelType w:val="multilevel"/>
    <w:tmpl w:val="558AF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4E22CF"/>
    <w:multiLevelType w:val="multilevel"/>
    <w:tmpl w:val="35A09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1B4E47"/>
    <w:multiLevelType w:val="multilevel"/>
    <w:tmpl w:val="8E8AD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9B"/>
    <w:rsid w:val="0001283F"/>
    <w:rsid w:val="00032E97"/>
    <w:rsid w:val="00046CF3"/>
    <w:rsid w:val="000B4859"/>
    <w:rsid w:val="000B62DA"/>
    <w:rsid w:val="000E405A"/>
    <w:rsid w:val="0012015E"/>
    <w:rsid w:val="00233804"/>
    <w:rsid w:val="002854A9"/>
    <w:rsid w:val="002A768F"/>
    <w:rsid w:val="00302F9B"/>
    <w:rsid w:val="003969F5"/>
    <w:rsid w:val="00433044"/>
    <w:rsid w:val="004441C2"/>
    <w:rsid w:val="00462CE8"/>
    <w:rsid w:val="004C6A83"/>
    <w:rsid w:val="0050213E"/>
    <w:rsid w:val="005E02F6"/>
    <w:rsid w:val="005F338D"/>
    <w:rsid w:val="0060462B"/>
    <w:rsid w:val="00627C2B"/>
    <w:rsid w:val="006F2390"/>
    <w:rsid w:val="00815079"/>
    <w:rsid w:val="00816B42"/>
    <w:rsid w:val="008C2719"/>
    <w:rsid w:val="009E3E83"/>
    <w:rsid w:val="00A05496"/>
    <w:rsid w:val="00A62891"/>
    <w:rsid w:val="00A6765B"/>
    <w:rsid w:val="00A848C2"/>
    <w:rsid w:val="00B12211"/>
    <w:rsid w:val="00BC727D"/>
    <w:rsid w:val="00BF1A76"/>
    <w:rsid w:val="00C00B9A"/>
    <w:rsid w:val="00C602C5"/>
    <w:rsid w:val="00CF26C7"/>
    <w:rsid w:val="00E6551E"/>
    <w:rsid w:val="00EA6502"/>
    <w:rsid w:val="00EC2781"/>
    <w:rsid w:val="00ED7FBA"/>
    <w:rsid w:val="00F3424A"/>
    <w:rsid w:val="00F46AB2"/>
    <w:rsid w:val="00F55B30"/>
    <w:rsid w:val="00FB0B68"/>
    <w:rsid w:val="00FD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8908EE-2115-4F00-A75C-C775D248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02F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302F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02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02F9B"/>
  </w:style>
  <w:style w:type="character" w:styleId="Hyperlink">
    <w:name w:val="Hyperlink"/>
    <w:basedOn w:val="DefaultParagraphFont"/>
    <w:uiPriority w:val="99"/>
    <w:unhideWhenUsed/>
    <w:rsid w:val="00302F9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02F9B"/>
    <w:rPr>
      <w:b/>
      <w:bCs/>
    </w:rPr>
  </w:style>
  <w:style w:type="character" w:styleId="Emphasis">
    <w:name w:val="Emphasis"/>
    <w:basedOn w:val="DefaultParagraphFont"/>
    <w:uiPriority w:val="20"/>
    <w:qFormat/>
    <w:rsid w:val="00302F9B"/>
    <w:rPr>
      <w:i/>
      <w:iCs/>
    </w:rPr>
  </w:style>
  <w:style w:type="character" w:customStyle="1" w:styleId="hovertiptarget">
    <w:name w:val="hovertip_target"/>
    <w:basedOn w:val="DefaultParagraphFont"/>
    <w:rsid w:val="00302F9B"/>
  </w:style>
  <w:style w:type="character" w:customStyle="1" w:styleId="Heading3Char">
    <w:name w:val="Heading 3 Char"/>
    <w:basedOn w:val="DefaultParagraphFont"/>
    <w:link w:val="Heading3"/>
    <w:uiPriority w:val="9"/>
    <w:rsid w:val="00302F9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302F9B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E65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F338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3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teachengineering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greenpassivesolar.com/passive-solar/scientific-principles/movement-of-hea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Humboldt State University</Company>
  <LinksUpToDate>false</LinksUpToDate>
  <CharactersWithSpaces>6012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R. Oliver</dc:creator>
  <cp:keywords/>
  <dc:description/>
  <cp:lastModifiedBy>Dale R. Oliver</cp:lastModifiedBy>
  <cp:revision>5</cp:revision>
  <dcterms:created xsi:type="dcterms:W3CDTF">2016-08-05T18:34:00Z</dcterms:created>
  <dcterms:modified xsi:type="dcterms:W3CDTF">2016-08-06T21:41:00Z</dcterms:modified>
</cp:coreProperties>
</file>